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B3" w:rsidRPr="003052B3" w:rsidRDefault="003052B3" w:rsidP="003052B3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Cs w:val="0"/>
          <w:color w:val="00B0F0"/>
          <w:sz w:val="36"/>
          <w:szCs w:val="36"/>
        </w:rPr>
      </w:pPr>
      <w:r w:rsidRPr="003052B3">
        <w:rPr>
          <w:rFonts w:ascii="Arial" w:hAnsi="Arial" w:cs="Arial"/>
          <w:bCs w:val="0"/>
          <w:color w:val="00B0F0"/>
          <w:sz w:val="36"/>
          <w:szCs w:val="36"/>
        </w:rPr>
        <w:t>Приучаем ребенка одеваться самостоятельно</w:t>
      </w:r>
    </w:p>
    <w:p w:rsid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Style w:val="a6"/>
          <w:rFonts w:ascii="Tahoma" w:hAnsi="Tahoma" w:cs="Tahoma"/>
          <w:color w:val="000000" w:themeColor="text1"/>
          <w:sz w:val="27"/>
          <w:szCs w:val="27"/>
        </w:rPr>
        <w:t>Когда пришло время отдавать ребенка в детский сад, родители беспокоятся — как он будет сам одеваться? Обычно, если малышу от одного до двух лет, он уже может снять с себя одежду, но пока не пытается одеться. Родителям потребуется терпение, чтобы научить сына или дочь самостоятельно натягивать платье, колготки или брюки, а уж застегивать куртку и завязывать шнурки — это высший пилотаж. Как помочь ребенку? 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Начать можно с того, чтобы ребенок попробовал сам одеться утром, собираясь в детский сад, а лучше — когда он еще не пошел в детский сад и может спокойно тренироваться дома. Развивать навыки самостоятельного одевания лучше постепенно, от более простых предметов (футболка, юбка или шорты на резинке) к более сложным (куртка, брюки, ботинки).</w:t>
      </w:r>
    </w:p>
    <w:p w:rsidR="003052B3" w:rsidRPr="003052B3" w:rsidRDefault="003052B3" w:rsidP="003052B3">
      <w:pPr>
        <w:pStyle w:val="2"/>
        <w:shd w:val="clear" w:color="auto" w:fill="FFFFFF"/>
        <w:spacing w:before="0" w:line="330" w:lineRule="atLeast"/>
        <w:rPr>
          <w:rFonts w:ascii="Tahoma" w:hAnsi="Tahoma" w:cs="Tahoma"/>
          <w:b w:val="0"/>
          <w:bCs w:val="0"/>
          <w:color w:val="000000" w:themeColor="text1"/>
          <w:sz w:val="21"/>
          <w:szCs w:val="21"/>
        </w:rPr>
      </w:pPr>
      <w:r w:rsidRPr="003052B3">
        <w:rPr>
          <w:rStyle w:val="a4"/>
          <w:rFonts w:ascii="Tahoma" w:hAnsi="Tahoma" w:cs="Tahoma"/>
          <w:b/>
          <w:bCs/>
          <w:color w:val="000000" w:themeColor="text1"/>
          <w:sz w:val="27"/>
          <w:szCs w:val="27"/>
        </w:rPr>
        <w:t>Учитывать возраст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В разном возрасте у ребенка разные навыки одевания. Однозначно ответить на вопрос, в каком возрасте ребенок должен уметь сам одеваться, не получится. Он будет учиться шаг за шагом в течение нескольких лет. Главное — проявлять терпение и не забывать поощрять ребенка, отмечать каждое маленькое достижение.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Годовалый малыш сможет снять ботинки и носки, просунуть руки в рукава куртки, натянуть брюки. В 2 года ребенок сможет снять расстегнутый свитер или пальто. В 2,5 года сможет снять брюки без застежек, будет пытаться надеть носки самостоятельно, а также сможет расстегивать сам большие кнопки. В 3 года ребенок уже сможет надеть футболку с помощью родителей, можно будет использовать крупные молнии, большие кнопки в одежде. В 4 года ребенок сможет обуваться с небольшой помощью и самостоятельно надевать носки. А в 5 лет ребенок сможет вполне одеваться без помощи родителей.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Лучше всего начинать упражняться с раздеванием и одеванием с полутора лет, когда малыш с удовольствием снимает с себя носки, шапочку, колготки, тапочки. Хвалите ребенка за такую инициативу, соревнуйтесь с ним, обращайте его внимание на цвет и размер одежды, называйте все предметы одежды, играйте с ним во время одевания.</w:t>
      </w:r>
    </w:p>
    <w:p w:rsidR="003052B3" w:rsidRPr="003052B3" w:rsidRDefault="003052B3" w:rsidP="003052B3">
      <w:pPr>
        <w:pStyle w:val="2"/>
        <w:shd w:val="clear" w:color="auto" w:fill="FFFFFF"/>
        <w:spacing w:before="0" w:line="330" w:lineRule="atLeast"/>
        <w:rPr>
          <w:rFonts w:ascii="Tahoma" w:hAnsi="Tahoma" w:cs="Tahoma"/>
          <w:b w:val="0"/>
          <w:bCs w:val="0"/>
          <w:color w:val="000000" w:themeColor="text1"/>
          <w:sz w:val="21"/>
          <w:szCs w:val="21"/>
        </w:rPr>
      </w:pPr>
      <w:r w:rsidRPr="003052B3">
        <w:rPr>
          <w:rStyle w:val="a4"/>
          <w:rFonts w:ascii="Tahoma" w:hAnsi="Tahoma" w:cs="Tahoma"/>
          <w:b/>
          <w:bCs/>
          <w:color w:val="000000" w:themeColor="text1"/>
          <w:sz w:val="27"/>
          <w:szCs w:val="27"/>
        </w:rPr>
        <w:t>Положить одежду поближе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Чтобы научить ребенка одеваться самостоятельно, нужно положить детские вещи как можно ближе — чтобы он смог легко до них добраться. Если он будет чаще видеть свои вещи, он привыкнет постепенно надевать их на себя сам.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Постарайтесь раскладывать одежду ребенка на кровати или на стуле в том порядке, в котором он должен их надеть: трусы и майки должны лежать сверху, рубашки и кофты — снизу.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lastRenderedPageBreak/>
        <w:t>Если ребенок любит наряжаться в одежду мамы и папы — не стоит ему это запрещать. Так он стремится быть похожим на родителей. Выделите для игр свою ненужную, домашнюю или старую одежду — пусть учится.</w:t>
      </w:r>
    </w:p>
    <w:p w:rsidR="003052B3" w:rsidRPr="003052B3" w:rsidRDefault="003052B3" w:rsidP="003052B3">
      <w:pPr>
        <w:pStyle w:val="2"/>
        <w:shd w:val="clear" w:color="auto" w:fill="FFFFFF"/>
        <w:spacing w:before="0" w:line="330" w:lineRule="atLeast"/>
        <w:rPr>
          <w:rFonts w:ascii="Tahoma" w:hAnsi="Tahoma" w:cs="Tahoma"/>
          <w:b w:val="0"/>
          <w:bCs w:val="0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b w:val="0"/>
          <w:bCs w:val="0"/>
          <w:color w:val="000000" w:themeColor="text1"/>
          <w:sz w:val="27"/>
          <w:szCs w:val="27"/>
        </w:rPr>
        <w:t>Больше липучек, меньше сложных застежек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Одежду для девочек и мальчиков лучше покупать удобную — на липучке, застежках или эластичной резинке — так ребенку будет легче справиться. Такую одежду малыш начнет надевать самостоятельно гораздо быстрее.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Отдайте предпочтение удобным спортивным штанам, а не джинсам или брюкам. Сначала ребенку лучше научиться просто натягивать штаны на себя, а потом уже использовать замки, кнопки, защелки. К юбкам и платьям это тоже относится.</w:t>
      </w:r>
      <w:r w:rsidRPr="003052B3">
        <w:rPr>
          <w:rFonts w:ascii="Tahoma" w:hAnsi="Tahoma" w:cs="Tahoma"/>
          <w:noProof/>
          <w:color w:val="000000" w:themeColor="text1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6" name="Рисунок 26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Купите побольше удобных вещей: эластичные брюки, просторные платья, футболки, свитера с широким вырезом, одежду с большими пуговицами. Малыш быстро научится отличать лицевую сторону от внутренней, если на ней будут яркие узоры и карманы. Для обуви лучший выбор — липучки или в крайнем случае молнии. Большинство детей не умеют завязывать шнурки до 5-6 лет.</w:t>
      </w:r>
    </w:p>
    <w:p w:rsidR="003052B3" w:rsidRPr="003052B3" w:rsidRDefault="003052B3" w:rsidP="003052B3">
      <w:pPr>
        <w:pStyle w:val="2"/>
        <w:shd w:val="clear" w:color="auto" w:fill="FFFFFF"/>
        <w:spacing w:before="0" w:line="330" w:lineRule="atLeast"/>
        <w:rPr>
          <w:rFonts w:ascii="Tahoma" w:hAnsi="Tahoma" w:cs="Tahoma"/>
          <w:b w:val="0"/>
          <w:bCs w:val="0"/>
          <w:color w:val="000000" w:themeColor="text1"/>
          <w:sz w:val="21"/>
          <w:szCs w:val="21"/>
        </w:rPr>
      </w:pPr>
      <w:r w:rsidRPr="003052B3">
        <w:rPr>
          <w:rStyle w:val="a4"/>
          <w:rFonts w:ascii="Tahoma" w:hAnsi="Tahoma" w:cs="Tahoma"/>
          <w:b/>
          <w:bCs/>
          <w:color w:val="000000" w:themeColor="text1"/>
          <w:sz w:val="27"/>
          <w:szCs w:val="27"/>
        </w:rPr>
        <w:t>Показывать пример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Хороший способ — показать ребенку, когда одеваетесь сами. Подробно рассказать, что и как делать, например: мы соединяем два края куртки, каждую пуговицу по очереди вставляем в отверстие, берем два шнурка и завязываем.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Еще можно посоревноваться с ребенком, кто быстрее оденется. Так скучный процесс превратится в веселую игру.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Надевать стоя трусы, носки, брюки и тем более ботинки ребенку может быть трудно. Предложите ребенку сесть на пол, на детский стульчик или на ступеньку, чтобы было легче надеть и снять одежду.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Хотите научить ребенка быстрее надевать куртку? Пусть он сначала наденет на голову капюшон. Тогда он не спутает, какая рука должна попасть в левый, а какая — в правый рукав. </w:t>
      </w:r>
    </w:p>
    <w:p w:rsidR="003052B3" w:rsidRPr="003052B3" w:rsidRDefault="003052B3" w:rsidP="003052B3">
      <w:pPr>
        <w:pStyle w:val="2"/>
        <w:shd w:val="clear" w:color="auto" w:fill="FFFFFF"/>
        <w:spacing w:before="0" w:line="330" w:lineRule="atLeast"/>
        <w:rPr>
          <w:rFonts w:ascii="Tahoma" w:hAnsi="Tahoma" w:cs="Tahoma"/>
          <w:b w:val="0"/>
          <w:bCs w:val="0"/>
          <w:color w:val="000000" w:themeColor="text1"/>
          <w:sz w:val="21"/>
          <w:szCs w:val="21"/>
        </w:rPr>
      </w:pPr>
      <w:r w:rsidRPr="003052B3">
        <w:rPr>
          <w:rStyle w:val="a4"/>
          <w:rFonts w:ascii="Tahoma" w:hAnsi="Tahoma" w:cs="Tahoma"/>
          <w:b/>
          <w:bCs/>
          <w:color w:val="000000" w:themeColor="text1"/>
          <w:sz w:val="27"/>
          <w:szCs w:val="27"/>
        </w:rPr>
        <w:t>Нарисовать наглядный плакат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Можно сделать утренний яркий плакат, который будет напоминать ребенку, что и в каком порядке ему нужно сделать, чтобы одеться .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Рекомендуется разделить плакат на колонки, а затем нарисовать каждый предмет одежды (по одному виду одежды на колонку).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Убедитесь, что рисунки размещены в правильном порядке, чтобы этой инструкции было легко следовать. Плакат нужно повесить на уровне глаз там, где малыш может легко увидеть его (в его комнате или в прихожей). </w:t>
      </w:r>
    </w:p>
    <w:p w:rsidR="003052B3" w:rsidRPr="003052B3" w:rsidRDefault="003052B3" w:rsidP="003052B3">
      <w:pPr>
        <w:pStyle w:val="2"/>
        <w:shd w:val="clear" w:color="auto" w:fill="FFFFFF"/>
        <w:spacing w:before="0" w:line="330" w:lineRule="atLeast"/>
        <w:rPr>
          <w:rFonts w:ascii="Tahoma" w:hAnsi="Tahoma" w:cs="Tahoma"/>
          <w:b w:val="0"/>
          <w:bCs w:val="0"/>
          <w:color w:val="000000" w:themeColor="text1"/>
          <w:sz w:val="21"/>
          <w:szCs w:val="21"/>
        </w:rPr>
      </w:pPr>
      <w:r w:rsidRPr="003052B3">
        <w:rPr>
          <w:rStyle w:val="a4"/>
          <w:rFonts w:ascii="Tahoma" w:hAnsi="Tahoma" w:cs="Tahoma"/>
          <w:b/>
          <w:bCs/>
          <w:color w:val="000000" w:themeColor="text1"/>
          <w:sz w:val="27"/>
          <w:szCs w:val="27"/>
        </w:rPr>
        <w:t>Если ребенок не хочет одеваться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 xml:space="preserve">Заставлять бесполезно, так что остается два варианта: просто подождать, пока малыш подрастет, или превратить этот процесс в игру. Например, по утрам у нас в квартире ездят поезда, которые должны проходить через туннели. Рукава и штанины — это туннели, а ребенок должен вставлять в </w:t>
      </w:r>
      <w:r w:rsidRPr="003052B3">
        <w:rPr>
          <w:rFonts w:ascii="Tahoma" w:hAnsi="Tahoma" w:cs="Tahoma"/>
          <w:color w:val="000000" w:themeColor="text1"/>
          <w:sz w:val="27"/>
          <w:szCs w:val="27"/>
        </w:rPr>
        <w:lastRenderedPageBreak/>
        <w:t>них руки и ноги, чтобы поезда поскорее выехали на свет. Процесс одевания значительно ускоряется и доставляет удовольствие и ребенку, и родителю.</w:t>
      </w:r>
    </w:p>
    <w:p w:rsidR="003052B3" w:rsidRPr="003052B3" w:rsidRDefault="003052B3" w:rsidP="003052B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 w:themeColor="text1"/>
          <w:sz w:val="21"/>
          <w:szCs w:val="21"/>
        </w:rPr>
      </w:pPr>
      <w:r w:rsidRPr="003052B3">
        <w:rPr>
          <w:rFonts w:ascii="Tahoma" w:hAnsi="Tahoma" w:cs="Tahoma"/>
          <w:color w:val="000000" w:themeColor="text1"/>
          <w:sz w:val="27"/>
          <w:szCs w:val="27"/>
        </w:rPr>
        <w:t>Фантазия родителей тут ничем не ограничена. С девочкой можно поиграть в фотомодель, которая должна быть красиво одета для фотосессии — и действительно устроить короткую съемку в конце. Также можно поиграть в одевание кукол и мягких игрушек — пусть ребенок подбирает для них одежду, одевает для сна и прогулок, переодевает по сезону. Поупражнявшись на Барби и любимом медведе, малыш будет гораздо более ловко справляться со своими нарядами.</w:t>
      </w:r>
    </w:p>
    <w:p w:rsidR="001D6675" w:rsidRPr="00296215" w:rsidRDefault="001D6675" w:rsidP="00427113">
      <w:pPr>
        <w:rPr>
          <w:color w:val="000000" w:themeColor="text1"/>
        </w:rPr>
      </w:pPr>
    </w:p>
    <w:sectPr w:rsidR="001D6675" w:rsidRPr="00296215" w:rsidSect="008E49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990"/>
    <w:rsid w:val="001A2782"/>
    <w:rsid w:val="001D6675"/>
    <w:rsid w:val="00296215"/>
    <w:rsid w:val="003052B3"/>
    <w:rsid w:val="00427113"/>
    <w:rsid w:val="007B7338"/>
    <w:rsid w:val="008E4990"/>
    <w:rsid w:val="0094291F"/>
    <w:rsid w:val="00975D0A"/>
    <w:rsid w:val="00AF5C7B"/>
    <w:rsid w:val="00C910BC"/>
    <w:rsid w:val="00CA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8E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90"/>
    <w:rPr>
      <w:b/>
      <w:bCs/>
    </w:rPr>
  </w:style>
  <w:style w:type="paragraph" w:customStyle="1" w:styleId="c2">
    <w:name w:val="c2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0">
    <w:name w:val="c0"/>
    <w:basedOn w:val="a0"/>
    <w:rsid w:val="00AF5C7B"/>
  </w:style>
  <w:style w:type="paragraph" w:customStyle="1" w:styleId="c4">
    <w:name w:val="c4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5">
    <w:name w:val="c5"/>
    <w:basedOn w:val="a0"/>
    <w:rsid w:val="00AF5C7B"/>
  </w:style>
  <w:style w:type="character" w:styleId="a5">
    <w:name w:val="Hyperlink"/>
    <w:basedOn w:val="a0"/>
    <w:uiPriority w:val="99"/>
    <w:semiHidden/>
    <w:unhideWhenUsed/>
    <w:rsid w:val="00AF5C7B"/>
    <w:rPr>
      <w:color w:val="0000FF"/>
      <w:u w:val="single"/>
    </w:rPr>
  </w:style>
  <w:style w:type="character" w:styleId="a6">
    <w:name w:val="Emphasis"/>
    <w:basedOn w:val="a0"/>
    <w:uiPriority w:val="20"/>
    <w:qFormat/>
    <w:rsid w:val="007B73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A278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A2782"/>
  </w:style>
  <w:style w:type="paragraph" w:styleId="a7">
    <w:name w:val="List Paragraph"/>
    <w:basedOn w:val="a"/>
    <w:uiPriority w:val="34"/>
    <w:qFormat/>
    <w:rsid w:val="00CA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5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12065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5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2023-01-29T12:41:00Z</dcterms:created>
  <dcterms:modified xsi:type="dcterms:W3CDTF">2023-01-29T12:41:00Z</dcterms:modified>
</cp:coreProperties>
</file>