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4" w:rsidRDefault="00602DB4" w:rsidP="00602DB4">
      <w:pPr>
        <w:jc w:val="center"/>
        <w:rPr>
          <w:b/>
        </w:rPr>
      </w:pPr>
      <w:r>
        <w:rPr>
          <w:b/>
        </w:rPr>
        <w:t xml:space="preserve">Режим дня на холодный период учебного года </w:t>
      </w:r>
    </w:p>
    <w:p w:rsidR="00602DB4" w:rsidRDefault="00602DB4" w:rsidP="00602DB4">
      <w:pPr>
        <w:jc w:val="center"/>
        <w:rPr>
          <w:b/>
        </w:rPr>
      </w:pPr>
      <w:r>
        <w:rPr>
          <w:b/>
        </w:rPr>
        <w:t xml:space="preserve">для младшей разновозрастной группы </w:t>
      </w:r>
      <w:r w:rsidR="00225749">
        <w:rPr>
          <w:b/>
        </w:rPr>
        <w:t>3-5 лет</w:t>
      </w:r>
    </w:p>
    <w:p w:rsidR="00602DB4" w:rsidRPr="00225749" w:rsidRDefault="00602DB4" w:rsidP="00225749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2"/>
        <w:gridCol w:w="4963"/>
      </w:tblGrid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7.30 – 8.00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Прием детей. Самостоятельная игровая деятельность детей. 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8.10 – 8.30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Утренняя гимнастика, оздоровительные мероприятия, дежурство.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8.30 – 8.55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Подготовка к завтраку, завтрак. 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8.55 – 9.00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Игры, подготовка к непосредственной  образовательной деятельности.</w:t>
            </w:r>
          </w:p>
        </w:tc>
      </w:tr>
      <w:tr w:rsidR="00602DB4" w:rsidTr="00CE703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Непосредственная образовательная деятельность  (по подгруппам)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    3-4 </w:t>
            </w:r>
            <w:r>
              <w:t>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4-5</w:t>
            </w:r>
            <w:r>
              <w:t xml:space="preserve"> лет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9.00-9.15</w:t>
            </w:r>
            <w:r>
              <w:t xml:space="preserve">    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9.00-9.2</w:t>
            </w:r>
            <w:r>
              <w:t>0</w:t>
            </w:r>
            <w:r>
              <w:tab/>
              <w:t xml:space="preserve">       НОД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9.15</w:t>
            </w:r>
            <w:r>
              <w:t>-9.30      Динамическая пауза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9.20-9.3</w:t>
            </w:r>
            <w:r>
              <w:t xml:space="preserve">0 </w:t>
            </w:r>
            <w:r>
              <w:tab/>
              <w:t xml:space="preserve">       Динамическая пауза</w:t>
            </w:r>
          </w:p>
        </w:tc>
      </w:tr>
      <w:tr w:rsidR="00602DB4" w:rsidTr="00CE7039">
        <w:trPr>
          <w:trHeight w:val="433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both"/>
              <w:rPr>
                <w:sz w:val="24"/>
                <w:szCs w:val="24"/>
              </w:rPr>
            </w:pPr>
            <w:r>
              <w:t>9.30-9.4</w:t>
            </w:r>
            <w:r>
              <w:t>5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9.30-9.50</w:t>
            </w:r>
            <w:r>
              <w:tab/>
              <w:t xml:space="preserve">         НОД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9.45 - 10.1</w:t>
            </w:r>
            <w:r>
              <w:t xml:space="preserve">0      Самостоятельная     </w:t>
            </w:r>
          </w:p>
          <w:p w:rsidR="00602DB4" w:rsidRDefault="00602DB4" w:rsidP="00CE7039">
            <w:pPr>
              <w:rPr>
                <w:sz w:val="24"/>
                <w:szCs w:val="24"/>
              </w:rPr>
            </w:pPr>
            <w:r>
              <w:t xml:space="preserve">                        деятельность, игры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9.50-10.1</w:t>
            </w:r>
            <w:r>
              <w:t>0</w:t>
            </w:r>
            <w:r>
              <w:tab/>
              <w:t xml:space="preserve">     Динамическая пауза</w:t>
            </w:r>
          </w:p>
        </w:tc>
      </w:tr>
      <w:tr w:rsidR="00602DB4" w:rsidTr="00CE7039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center"/>
              <w:rPr>
                <w:sz w:val="24"/>
                <w:szCs w:val="24"/>
              </w:rPr>
            </w:pPr>
            <w:r>
              <w:t xml:space="preserve">10.10 – Второй завтрак </w:t>
            </w:r>
          </w:p>
        </w:tc>
      </w:tr>
      <w:tr w:rsidR="00602DB4" w:rsidTr="00CE7039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 w:rsidP="00CE7039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10.50 – 12.25</w:t>
            </w:r>
          </w:p>
          <w:p w:rsidR="00602DB4" w:rsidRDefault="00602DB4" w:rsidP="00CE7039">
            <w:pPr>
              <w:ind w:firstLine="708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12.00-  12.3</w:t>
            </w:r>
            <w:r>
              <w:t>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обеду. Обед.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12.3</w:t>
            </w:r>
            <w:r>
              <w:t>0 – 15.00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ко сну. Дневной сон.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Постепенный подъем. Гигиенические и закаливающие процедуры, гимнастика после сна.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225749">
            <w:pPr>
              <w:jc w:val="center"/>
              <w:rPr>
                <w:sz w:val="24"/>
                <w:szCs w:val="24"/>
              </w:rPr>
            </w:pPr>
            <w:r>
              <w:t>15.</w:t>
            </w:r>
            <w:r w:rsidR="00225749">
              <w:t>50</w:t>
            </w:r>
            <w:r>
              <w:t xml:space="preserve"> – 1</w:t>
            </w:r>
            <w:r w:rsidR="00225749">
              <w:t>6.00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  <w:r>
              <w:t>Подготовка к полднику, полдник.</w:t>
            </w:r>
          </w:p>
        </w:tc>
      </w:tr>
      <w:tr w:rsidR="00602DB4" w:rsidTr="00CE7039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sz w:val="24"/>
                <w:szCs w:val="24"/>
              </w:rPr>
            </w:pPr>
          </w:p>
        </w:tc>
      </w:tr>
      <w:tr w:rsidR="00602DB4" w:rsidTr="00CE7039">
        <w:trPr>
          <w:trHeight w:val="12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 w:rsidP="00CE7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16.00 – 17.30</w:t>
            </w:r>
          </w:p>
          <w:p w:rsidR="00602DB4" w:rsidRDefault="00602DB4" w:rsidP="00CE7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 w:rsidP="00CE7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Подготовка к прогулке.  Прогулка: спортивные, подвижные, дидактические игры, наблюдения, труд, самостоятельная деятельность. </w:t>
            </w:r>
          </w:p>
          <w:p w:rsidR="00602DB4" w:rsidRDefault="00602DB4" w:rsidP="00CE7039">
            <w:pPr>
              <w:rPr>
                <w:sz w:val="24"/>
                <w:szCs w:val="24"/>
              </w:rPr>
            </w:pPr>
            <w:r>
              <w:t>Самостоятельная деятельность. Уход детей домой.</w:t>
            </w:r>
          </w:p>
        </w:tc>
      </w:tr>
    </w:tbl>
    <w:p w:rsidR="00602DB4" w:rsidRDefault="00602DB4" w:rsidP="00225749">
      <w:pPr>
        <w:rPr>
          <w:b/>
        </w:rPr>
      </w:pPr>
    </w:p>
    <w:p w:rsidR="00602DB4" w:rsidRDefault="00602DB4" w:rsidP="00602DB4">
      <w:pPr>
        <w:jc w:val="center"/>
        <w:rPr>
          <w:b/>
        </w:rPr>
      </w:pPr>
    </w:p>
    <w:p w:rsidR="00602DB4" w:rsidRDefault="00602DB4" w:rsidP="00602DB4">
      <w:pPr>
        <w:jc w:val="center"/>
        <w:rPr>
          <w:b/>
        </w:rPr>
      </w:pPr>
      <w:r>
        <w:rPr>
          <w:b/>
        </w:rPr>
        <w:lastRenderedPageBreak/>
        <w:t>Режим дня на холодный период учебного года</w:t>
      </w:r>
    </w:p>
    <w:p w:rsidR="00602DB4" w:rsidRDefault="00602DB4" w:rsidP="00602DB4">
      <w:pPr>
        <w:jc w:val="center"/>
        <w:rPr>
          <w:b/>
        </w:rPr>
      </w:pPr>
      <w:r>
        <w:rPr>
          <w:b/>
        </w:rPr>
        <w:t>для  разновозрастной группы (от 5 до 7 лет)</w:t>
      </w:r>
    </w:p>
    <w:p w:rsidR="00602DB4" w:rsidRDefault="00602DB4" w:rsidP="00602DB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32"/>
        <w:gridCol w:w="4963"/>
      </w:tblGrid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7.30 – 8.00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 xml:space="preserve">Прием детей. Самостоятельная игровая деятельность детей. 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8.10 – 8.30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Утренняя гимнастика, оздоровительные мероприятия, дежурство.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8.30 – 8.55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 xml:space="preserve">Подготовка к завтраку, завтрак. 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8.55 – 9.00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Игры, подготовка к непосредственной  образовательной деятельности.</w:t>
            </w:r>
          </w:p>
        </w:tc>
      </w:tr>
      <w:tr w:rsidR="00602DB4" w:rsidTr="00602DB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Непосредственная образовательная деятельность  (по подгруппам)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    5-6 лет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ind w:right="-2160"/>
              <w:rPr>
                <w:sz w:val="24"/>
                <w:szCs w:val="24"/>
              </w:rPr>
            </w:pPr>
            <w:r>
              <w:t xml:space="preserve">                          6-7 лет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9.00-9.20     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9.00-9.30</w:t>
            </w:r>
            <w:r>
              <w:tab/>
              <w:t xml:space="preserve">       НОД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9.20-9.30      Динамическая пауза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 xml:space="preserve">9.30-9.40 </w:t>
            </w:r>
            <w:r>
              <w:tab/>
              <w:t xml:space="preserve">       Динамическая пауза</w:t>
            </w:r>
          </w:p>
        </w:tc>
      </w:tr>
      <w:tr w:rsidR="00602DB4" w:rsidTr="00602DB4">
        <w:trPr>
          <w:trHeight w:val="433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both"/>
              <w:rPr>
                <w:sz w:val="24"/>
                <w:szCs w:val="24"/>
              </w:rPr>
            </w:pPr>
            <w:r>
              <w:t>9.30-9.55                НОД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9.40-10.10</w:t>
            </w:r>
            <w:r>
              <w:tab/>
              <w:t xml:space="preserve">         НОД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9.55 - 10.50      Самостоятельная     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 xml:space="preserve">                        деятельность, игры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10.10-10.20</w:t>
            </w:r>
            <w:r>
              <w:tab/>
              <w:t xml:space="preserve">     Динамическая пауза</w:t>
            </w:r>
          </w:p>
        </w:tc>
      </w:tr>
      <w:tr w:rsidR="00602DB4" w:rsidTr="00602DB4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center"/>
              <w:rPr>
                <w:sz w:val="24"/>
                <w:szCs w:val="24"/>
              </w:rPr>
            </w:pPr>
            <w:r>
              <w:t xml:space="preserve">10.10 – Второй завтрак </w:t>
            </w:r>
          </w:p>
        </w:tc>
      </w:tr>
      <w:tr w:rsidR="00602DB4" w:rsidTr="00602DB4">
        <w:trPr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center" w:pos="2373"/>
              </w:tabs>
              <w:jc w:val="both"/>
              <w:rPr>
                <w:sz w:val="24"/>
                <w:szCs w:val="24"/>
              </w:rPr>
            </w:pPr>
            <w:r>
              <w:t>10.20-10.50</w:t>
            </w:r>
            <w:r>
              <w:tab/>
              <w:t xml:space="preserve">          НОД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10.50 – 12.25</w:t>
            </w:r>
          </w:p>
          <w:p w:rsidR="00602DB4" w:rsidRDefault="00602DB4">
            <w:pPr>
              <w:ind w:firstLine="708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прогулке.  Прогулка: спортивные, подвижные, дидактические игры, наблюдения, труд, самостоятельные игры. Возвращение с прогулки.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12.25-  13.00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обеду. Обед.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13.00 – 15.00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ко сну. Дневной сон.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Постепенный подъем. Гигиенические и закаливающие процедуры, гимнастика после сна.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15.20 – 15.35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sz w:val="24"/>
                <w:szCs w:val="24"/>
              </w:rPr>
            </w:pPr>
            <w:r>
              <w:t>Подготовка к полднику, полдник.</w:t>
            </w:r>
          </w:p>
        </w:tc>
      </w:tr>
      <w:tr w:rsidR="00602DB4" w:rsidTr="00602DB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15.35– 16.00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Непосредственная образовательная деятельность (5-6 лет)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>Самостоятельная деятельность, игры (6-7 лет)</w:t>
            </w:r>
          </w:p>
        </w:tc>
      </w:tr>
      <w:tr w:rsidR="00602DB4" w:rsidTr="00602DB4">
        <w:trPr>
          <w:trHeight w:val="12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B4" w:rsidRDefault="00602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16.00 – 17.30</w:t>
            </w:r>
          </w:p>
          <w:p w:rsidR="00602DB4" w:rsidRDefault="00602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Подготовка к прогулке.  Прогулка: спортивные, подвижные, дидактические игры, наблюдения, труд, самостоятельная деятельность. </w:t>
            </w:r>
          </w:p>
          <w:p w:rsidR="00602DB4" w:rsidRDefault="00602DB4">
            <w:pPr>
              <w:rPr>
                <w:sz w:val="24"/>
                <w:szCs w:val="24"/>
              </w:rPr>
            </w:pPr>
            <w:r>
              <w:t>Самостоятельная деятельность. Уход детей домой.</w:t>
            </w:r>
          </w:p>
        </w:tc>
      </w:tr>
    </w:tbl>
    <w:p w:rsidR="00602DB4" w:rsidRDefault="00602DB4" w:rsidP="00602DB4">
      <w:pPr>
        <w:rPr>
          <w:b/>
        </w:rPr>
      </w:pPr>
    </w:p>
    <w:p w:rsidR="00602DB4" w:rsidRDefault="00602DB4" w:rsidP="00602DB4">
      <w:pPr>
        <w:ind w:left="360"/>
        <w:jc w:val="both"/>
        <w:rPr>
          <w:b/>
        </w:rPr>
      </w:pPr>
    </w:p>
    <w:p w:rsidR="00602DB4" w:rsidRDefault="00602DB4" w:rsidP="00602DB4">
      <w:pPr>
        <w:tabs>
          <w:tab w:val="left" w:pos="2475"/>
        </w:tabs>
        <w:jc w:val="center"/>
        <w:rPr>
          <w:b/>
        </w:rPr>
      </w:pPr>
      <w:r>
        <w:rPr>
          <w:b/>
        </w:rPr>
        <w:t>Режим организации жизни детей в летний оздоровительный период</w:t>
      </w:r>
    </w:p>
    <w:p w:rsidR="00602DB4" w:rsidRDefault="00602DB4" w:rsidP="00602DB4">
      <w:pPr>
        <w:tabs>
          <w:tab w:val="left" w:pos="2475"/>
        </w:tabs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800"/>
        <w:gridCol w:w="1800"/>
        <w:gridCol w:w="1800"/>
        <w:gridCol w:w="2039"/>
      </w:tblGrid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Режимный момент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 xml:space="preserve"> младшая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Средняя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группа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Разновозрастная группа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Прием детей на улице, самостоятельная деятельность, утренняя гимнастика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07.30 - 08.15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 xml:space="preserve">07.30 – 08.20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– 08.25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07.30 -8.30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завтраку, 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08.15 – 08.35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08.20 – 08.55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08.25 – 08.55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08.30 – 08.55</w:t>
            </w:r>
          </w:p>
        </w:tc>
      </w:tr>
      <w:tr w:rsidR="00602DB4" w:rsidTr="00602DB4">
        <w:trPr>
          <w:trHeight w:val="8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Самостоятельная деятельность, игры 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НОД (музыка)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08.35 – 09.30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08.55 -  09.25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08.55 - 09.50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08.55 – 09.40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прогулка,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НОД (физическая культура)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09.30 – 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09.25 – 11.15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09.50 – 11.30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09.40 – 11.40</w:t>
            </w:r>
          </w:p>
        </w:tc>
      </w:tr>
      <w:tr w:rsidR="00602DB4" w:rsidTr="00602DB4">
        <w:trPr>
          <w:jc w:val="center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Второй завтрак   10.00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Возвращение с прогулки, игры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11.15- 11.30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11.15 - 12.20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11.30 – 12.25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11.40 – 12.30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обеду,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11.30 – 12.30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12.20 – 12.50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12.25 – 13.00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12.30 – 13.00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ко сну, дневной 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12.30 -  15.30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12.50 – 15.30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13.00 – 15.30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13.00 - 15.30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Постепенный подъем, закаливающие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15.30 – 15.50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Подготовка к полднику, 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15.45 – 15.55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15.50 – 16.10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15.50 – 16.10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jc w:val="center"/>
              <w:rPr>
                <w:sz w:val="24"/>
                <w:szCs w:val="24"/>
              </w:rPr>
            </w:pPr>
            <w:r>
              <w:t>15.50 – 16.05</w:t>
            </w:r>
          </w:p>
        </w:tc>
      </w:tr>
      <w:tr w:rsidR="00602DB4" w:rsidTr="00602DB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Подготовка к прогулке, прогулка.</w:t>
            </w:r>
          </w:p>
          <w:p w:rsidR="00602DB4" w:rsidRDefault="00602DB4">
            <w:pPr>
              <w:tabs>
                <w:tab w:val="left" w:pos="2475"/>
              </w:tabs>
              <w:jc w:val="center"/>
            </w:pPr>
            <w:r>
              <w:t>НОД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Уход детей домой.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15.55 – 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16.10 – 17.30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16.10 – 17.30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B4" w:rsidRDefault="00602DB4">
            <w:pPr>
              <w:tabs>
                <w:tab w:val="left" w:pos="2475"/>
              </w:tabs>
              <w:jc w:val="center"/>
              <w:rPr>
                <w:sz w:val="24"/>
                <w:szCs w:val="24"/>
              </w:rPr>
            </w:pPr>
            <w:r>
              <w:t>16.05 – 17.30</w:t>
            </w:r>
          </w:p>
        </w:tc>
      </w:tr>
    </w:tbl>
    <w:p w:rsidR="00FC19AA" w:rsidRDefault="00FC19AA"/>
    <w:sectPr w:rsidR="00FC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DB4"/>
    <w:rsid w:val="00225749"/>
    <w:rsid w:val="00602DB4"/>
    <w:rsid w:val="00F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2015-11-18T04:31:00Z</dcterms:created>
  <dcterms:modified xsi:type="dcterms:W3CDTF">2015-11-18T04:43:00Z</dcterms:modified>
</cp:coreProperties>
</file>